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B009" w14:textId="04078672" w:rsidR="00194AAF" w:rsidRPr="00385D88" w:rsidRDefault="00194AAF" w:rsidP="00945012">
      <w:pPr>
        <w:pStyle w:val="header1"/>
        <w:autoSpaceDE w:val="0"/>
        <w:autoSpaceDN w:val="0"/>
        <w:jc w:val="center"/>
        <w:rPr>
          <w:rFonts w:eastAsia="Batang"/>
          <w:b/>
          <w:sz w:val="24"/>
          <w:szCs w:val="24"/>
        </w:rPr>
      </w:pPr>
      <w:r w:rsidRPr="00385D88">
        <w:rPr>
          <w:rFonts w:eastAsia="Batang"/>
          <w:b/>
          <w:bCs/>
          <w:sz w:val="24"/>
          <w:szCs w:val="24"/>
        </w:rPr>
        <w:t>[Insert contact information here]</w:t>
      </w:r>
    </w:p>
    <w:p w14:paraId="0F11725F" w14:textId="7D8D12B1" w:rsidR="00BE7DBF" w:rsidRPr="00385D88" w:rsidRDefault="00BE7DBF" w:rsidP="00945012">
      <w:pPr>
        <w:pStyle w:val="Heading1"/>
        <w:autoSpaceDE w:val="0"/>
        <w:autoSpaceDN w:val="0"/>
        <w:jc w:val="center"/>
        <w:rPr>
          <w:rFonts w:ascii="Arial" w:eastAsia="Batang" w:hAnsi="Arial" w:cs="Arial"/>
        </w:rPr>
      </w:pPr>
    </w:p>
    <w:p w14:paraId="281318D2" w14:textId="7FAC0854" w:rsidR="00194AAF" w:rsidRPr="00385D88" w:rsidRDefault="00194AAF" w:rsidP="00945012">
      <w:pPr>
        <w:autoSpaceDE w:val="0"/>
        <w:autoSpaceDN w:val="0"/>
        <w:rPr>
          <w:rFonts w:eastAsia="Batang"/>
        </w:rPr>
      </w:pPr>
    </w:p>
    <w:p w14:paraId="05C868C5" w14:textId="77777777" w:rsidR="00194AAF" w:rsidRPr="00385D88" w:rsidRDefault="00194AAF" w:rsidP="00945012">
      <w:pPr>
        <w:autoSpaceDE w:val="0"/>
        <w:autoSpaceDN w:val="0"/>
        <w:rPr>
          <w:rFonts w:eastAsia="Batang"/>
        </w:rPr>
      </w:pPr>
    </w:p>
    <w:p w14:paraId="61ACCE85" w14:textId="6216A165" w:rsidR="00194AAF" w:rsidRPr="00385D88" w:rsidRDefault="00625373" w:rsidP="00945012">
      <w:pPr>
        <w:pStyle w:val="Heading1"/>
        <w:autoSpaceDE w:val="0"/>
        <w:autoSpaceDN w:val="0"/>
        <w:jc w:val="center"/>
        <w:rPr>
          <w:rFonts w:ascii="Arial" w:eastAsia="Batang" w:hAnsi="Arial" w:cs="Arial"/>
          <w:sz w:val="28"/>
          <w:szCs w:val="28"/>
        </w:rPr>
      </w:pPr>
      <w:r w:rsidRPr="00385D88">
        <w:rPr>
          <w:rFonts w:ascii="Arial" w:eastAsia="Batang" w:hAnsi="Arial" w:cs="Arial"/>
          <w:bCs/>
          <w:sz w:val="28"/>
          <w:szCs w:val="28"/>
          <w:lang w:eastAsia="ko"/>
        </w:rPr>
        <w:t>퇴원</w:t>
      </w:r>
      <w:r w:rsidRPr="00385D88">
        <w:rPr>
          <w:rFonts w:ascii="Arial" w:eastAsia="Batang" w:hAnsi="Arial" w:cs="Arial"/>
          <w:bCs/>
          <w:sz w:val="28"/>
          <w:szCs w:val="28"/>
          <w:lang w:eastAsia="ko"/>
        </w:rPr>
        <w:t xml:space="preserve"> </w:t>
      </w:r>
      <w:r w:rsidRPr="00385D88">
        <w:rPr>
          <w:rFonts w:ascii="Arial" w:eastAsia="Batang" w:hAnsi="Arial" w:cs="Arial"/>
          <w:bCs/>
          <w:sz w:val="28"/>
          <w:szCs w:val="28"/>
          <w:lang w:eastAsia="ko"/>
        </w:rPr>
        <w:t>관련</w:t>
      </w:r>
      <w:r w:rsidRPr="00385D88">
        <w:rPr>
          <w:rFonts w:ascii="Arial" w:eastAsia="Batang" w:hAnsi="Arial" w:cs="Arial"/>
          <w:bCs/>
          <w:sz w:val="28"/>
          <w:szCs w:val="28"/>
          <w:lang w:eastAsia="ko"/>
        </w:rPr>
        <w:t xml:space="preserve"> </w:t>
      </w:r>
      <w:r w:rsidRPr="00385D88">
        <w:rPr>
          <w:rFonts w:ascii="Arial" w:eastAsia="Batang" w:hAnsi="Arial" w:cs="Arial"/>
          <w:bCs/>
          <w:sz w:val="28"/>
          <w:szCs w:val="28"/>
          <w:lang w:eastAsia="ko"/>
        </w:rPr>
        <w:t>상세</w:t>
      </w:r>
      <w:r w:rsidRPr="00385D88">
        <w:rPr>
          <w:rFonts w:ascii="Arial" w:eastAsia="Batang" w:hAnsi="Arial" w:cs="Arial"/>
          <w:bCs/>
          <w:sz w:val="28"/>
          <w:szCs w:val="28"/>
          <w:lang w:eastAsia="ko"/>
        </w:rPr>
        <w:t xml:space="preserve"> </w:t>
      </w:r>
      <w:r w:rsidRPr="00385D88">
        <w:rPr>
          <w:rFonts w:ascii="Arial" w:eastAsia="Batang" w:hAnsi="Arial" w:cs="Arial"/>
          <w:bCs/>
          <w:sz w:val="28"/>
          <w:szCs w:val="28"/>
          <w:lang w:eastAsia="ko"/>
        </w:rPr>
        <w:t>통지</w:t>
      </w:r>
      <w:bookmarkStart w:id="0" w:name="_Hlk125376597"/>
    </w:p>
    <w:bookmarkEnd w:id="0"/>
    <w:p w14:paraId="1E247A0D" w14:textId="77777777" w:rsidR="00F87FA7" w:rsidRPr="00385D88" w:rsidRDefault="00F87FA7" w:rsidP="00945012">
      <w:pPr>
        <w:pStyle w:val="Body2"/>
        <w:autoSpaceDE w:val="0"/>
        <w:autoSpaceDN w:val="0"/>
        <w:rPr>
          <w:rFonts w:eastAsia="Batang"/>
        </w:rPr>
      </w:pPr>
    </w:p>
    <w:p w14:paraId="6F241852" w14:textId="77777777" w:rsidR="00194AAF" w:rsidRPr="00385D88" w:rsidRDefault="00194AAF" w:rsidP="00945012">
      <w:pPr>
        <w:pStyle w:val="Body2"/>
        <w:autoSpaceDE w:val="0"/>
        <w:autoSpaceDN w:val="0"/>
        <w:rPr>
          <w:rFonts w:eastAsia="Batang"/>
        </w:rPr>
      </w:pPr>
    </w:p>
    <w:tbl>
      <w:tblPr>
        <w:tblStyle w:val="TableGrid"/>
        <w:tblW w:w="0" w:type="auto"/>
        <w:tblInd w:w="85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4149"/>
      </w:tblGrid>
      <w:tr w:rsidR="00385D88" w:rsidRPr="00385D88" w14:paraId="223CA2A1" w14:textId="77777777" w:rsidTr="00194AAF">
        <w:tc>
          <w:tcPr>
            <w:tcW w:w="58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56F41D" w14:textId="77777777" w:rsidR="00194AAF" w:rsidRPr="00385D88" w:rsidRDefault="00194AAF" w:rsidP="00945012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napToGrid w:val="0"/>
              <w:spacing w:line="216" w:lineRule="auto"/>
              <w:outlineLvl w:val="1"/>
              <w:rPr>
                <w:rFonts w:ascii="Arial" w:eastAsia="Batang" w:hAnsi="Arial"/>
                <w:b/>
                <w:bCs/>
                <w:sz w:val="24"/>
                <w:szCs w:val="24"/>
              </w:rPr>
            </w:pPr>
          </w:p>
          <w:p w14:paraId="3EDFEAC1" w14:textId="77777777" w:rsidR="00194AAF" w:rsidRPr="00385D88" w:rsidRDefault="00194AAF" w:rsidP="00945012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napToGrid w:val="0"/>
              <w:spacing w:line="216" w:lineRule="auto"/>
              <w:outlineLvl w:val="1"/>
              <w:rPr>
                <w:rFonts w:ascii="Arial" w:eastAsia="Batang" w:hAnsi="Arial"/>
                <w:b/>
                <w:bCs/>
                <w:sz w:val="24"/>
                <w:szCs w:val="24"/>
              </w:rPr>
            </w:pPr>
            <w:r w:rsidRPr="00385D88">
              <w:rPr>
                <w:rFonts w:ascii="Arial" w:eastAsia="Batang" w:hAnsi="Arial"/>
                <w:b/>
                <w:bCs/>
                <w:sz w:val="24"/>
                <w:szCs w:val="24"/>
                <w:lang w:eastAsia="ko"/>
              </w:rPr>
              <w:t>날짜</w:t>
            </w:r>
            <w:r w:rsidRPr="00385D88">
              <w:rPr>
                <w:rFonts w:ascii="Arial" w:eastAsia="Batang" w:hAnsi="Arial"/>
                <w:b/>
                <w:bCs/>
                <w:sz w:val="24"/>
                <w:szCs w:val="24"/>
                <w:lang w:eastAsia="ko"/>
              </w:rPr>
              <w:t xml:space="preserve">: </w:t>
            </w:r>
            <w:r w:rsidRPr="00385D88">
              <w:rPr>
                <w:rFonts w:ascii="Arial" w:eastAsia="Batang" w:hAnsi="Arial"/>
                <w:sz w:val="24"/>
                <w:szCs w:val="24"/>
                <w:lang w:eastAsia="ko"/>
              </w:rPr>
              <w:t>[Date issued]</w:t>
            </w:r>
          </w:p>
          <w:p w14:paraId="2F3DCF5F" w14:textId="77777777" w:rsidR="00194AAF" w:rsidRPr="00385D88" w:rsidRDefault="00194AAF" w:rsidP="00945012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napToGrid w:val="0"/>
              <w:spacing w:line="216" w:lineRule="auto"/>
              <w:outlineLvl w:val="1"/>
              <w:rPr>
                <w:rFonts w:ascii="Arial" w:eastAsia="Batang" w:hAnsi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1494082" w14:textId="77777777" w:rsidR="00194AAF" w:rsidRPr="00385D88" w:rsidRDefault="00194AAF" w:rsidP="00945012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napToGrid w:val="0"/>
              <w:spacing w:line="216" w:lineRule="auto"/>
              <w:outlineLvl w:val="1"/>
              <w:rPr>
                <w:rFonts w:ascii="Arial" w:eastAsia="Batang" w:hAnsi="Arial"/>
                <w:sz w:val="24"/>
                <w:szCs w:val="24"/>
              </w:rPr>
            </w:pPr>
          </w:p>
        </w:tc>
      </w:tr>
      <w:tr w:rsidR="00194AAF" w:rsidRPr="00385D88" w14:paraId="661C1E70" w14:textId="77777777" w:rsidTr="00194AAF">
        <w:tc>
          <w:tcPr>
            <w:tcW w:w="5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B37C771" w14:textId="77777777" w:rsidR="00194AAF" w:rsidRPr="00385D88" w:rsidRDefault="00194AAF" w:rsidP="00945012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napToGrid w:val="0"/>
              <w:spacing w:line="216" w:lineRule="auto"/>
              <w:outlineLvl w:val="1"/>
              <w:rPr>
                <w:rFonts w:ascii="Arial" w:eastAsia="Batang" w:hAnsi="Arial"/>
                <w:sz w:val="24"/>
                <w:szCs w:val="24"/>
              </w:rPr>
            </w:pPr>
            <w:r w:rsidRPr="00385D88">
              <w:rPr>
                <w:rFonts w:ascii="Arial" w:eastAsia="Batang" w:hAnsi="Arial"/>
                <w:b/>
                <w:bCs/>
                <w:sz w:val="24"/>
                <w:szCs w:val="24"/>
                <w:lang w:eastAsia="ko"/>
              </w:rPr>
              <w:t>환자</w:t>
            </w:r>
            <w:r w:rsidRPr="00385D88">
              <w:rPr>
                <w:rFonts w:ascii="Arial" w:eastAsia="Batang" w:hAnsi="Arial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385D88">
              <w:rPr>
                <w:rFonts w:ascii="Arial" w:eastAsia="Batang" w:hAnsi="Arial"/>
                <w:b/>
                <w:bCs/>
                <w:sz w:val="24"/>
                <w:szCs w:val="24"/>
                <w:lang w:eastAsia="ko"/>
              </w:rPr>
              <w:t>이름</w:t>
            </w:r>
            <w:r w:rsidRPr="00385D88">
              <w:rPr>
                <w:rFonts w:ascii="Arial" w:eastAsia="Batang" w:hAnsi="Arial"/>
                <w:b/>
                <w:bCs/>
                <w:sz w:val="24"/>
                <w:szCs w:val="24"/>
                <w:lang w:eastAsia="ko"/>
              </w:rPr>
              <w:t xml:space="preserve">: </w:t>
            </w:r>
            <w:r w:rsidRPr="00385D88">
              <w:rPr>
                <w:rFonts w:ascii="Arial" w:eastAsia="Batang" w:hAnsi="Arial"/>
                <w:sz w:val="24"/>
                <w:szCs w:val="24"/>
                <w:lang w:eastAsia="ko"/>
              </w:rPr>
              <w:t>[Patient name]</w:t>
            </w:r>
          </w:p>
          <w:p w14:paraId="75EB026E" w14:textId="77777777" w:rsidR="00194AAF" w:rsidRPr="00385D88" w:rsidRDefault="00194AAF" w:rsidP="00945012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napToGrid w:val="0"/>
              <w:spacing w:line="216" w:lineRule="auto"/>
              <w:outlineLvl w:val="1"/>
              <w:rPr>
                <w:rFonts w:ascii="Arial" w:eastAsia="Batang" w:hAnsi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3C921A2" w14:textId="77777777" w:rsidR="00194AAF" w:rsidRPr="00385D88" w:rsidRDefault="00194AAF" w:rsidP="00945012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napToGrid w:val="0"/>
              <w:spacing w:line="216" w:lineRule="auto"/>
              <w:outlineLvl w:val="1"/>
              <w:rPr>
                <w:rFonts w:ascii="Arial" w:eastAsia="Batang" w:hAnsi="Arial"/>
                <w:b/>
                <w:bCs/>
                <w:sz w:val="24"/>
                <w:szCs w:val="24"/>
              </w:rPr>
            </w:pPr>
            <w:r w:rsidRPr="00385D88">
              <w:rPr>
                <w:rFonts w:ascii="Arial" w:eastAsia="Batang" w:hAnsi="Arial"/>
                <w:b/>
                <w:bCs/>
                <w:sz w:val="24"/>
                <w:szCs w:val="24"/>
                <w:lang w:eastAsia="ko"/>
              </w:rPr>
              <w:t>환자</w:t>
            </w:r>
            <w:r w:rsidRPr="00385D88">
              <w:rPr>
                <w:rFonts w:ascii="Arial" w:eastAsia="Batang" w:hAnsi="Arial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385D88">
              <w:rPr>
                <w:rFonts w:ascii="Arial" w:eastAsia="Batang" w:hAnsi="Arial"/>
                <w:b/>
                <w:bCs/>
                <w:sz w:val="24"/>
                <w:szCs w:val="24"/>
                <w:lang w:eastAsia="ko"/>
              </w:rPr>
              <w:t>번호</w:t>
            </w:r>
            <w:r w:rsidRPr="00385D88">
              <w:rPr>
                <w:rFonts w:ascii="Arial" w:eastAsia="Batang" w:hAnsi="Arial"/>
                <w:b/>
                <w:bCs/>
                <w:sz w:val="24"/>
                <w:szCs w:val="24"/>
                <w:lang w:eastAsia="ko"/>
              </w:rPr>
              <w:t xml:space="preserve">: </w:t>
            </w:r>
            <w:r w:rsidRPr="00385D88">
              <w:rPr>
                <w:rFonts w:ascii="Arial" w:eastAsia="Batang" w:hAnsi="Arial"/>
                <w:sz w:val="24"/>
                <w:szCs w:val="24"/>
                <w:lang w:eastAsia="ko"/>
              </w:rPr>
              <w:t>[Member ID]</w:t>
            </w:r>
          </w:p>
        </w:tc>
      </w:tr>
    </w:tbl>
    <w:p w14:paraId="5EE5AD0B" w14:textId="77777777" w:rsidR="00194AAF" w:rsidRPr="00385D88" w:rsidRDefault="00194AAF" w:rsidP="00945012">
      <w:pPr>
        <w:pStyle w:val="Body2"/>
        <w:autoSpaceDE w:val="0"/>
        <w:autoSpaceDN w:val="0"/>
        <w:rPr>
          <w:rFonts w:eastAsia="Batang"/>
        </w:rPr>
      </w:pPr>
    </w:p>
    <w:p w14:paraId="2983165D" w14:textId="77777777" w:rsidR="00194AAF" w:rsidRPr="00385D88" w:rsidRDefault="00194AAF" w:rsidP="00945012">
      <w:pPr>
        <w:pStyle w:val="Body2"/>
        <w:autoSpaceDE w:val="0"/>
        <w:autoSpaceDN w:val="0"/>
        <w:rPr>
          <w:rFonts w:eastAsia="Batang"/>
        </w:rPr>
      </w:pPr>
    </w:p>
    <w:p w14:paraId="1F89F479" w14:textId="29365D0E" w:rsidR="007441DD" w:rsidRPr="00385D88" w:rsidRDefault="007441DD" w:rsidP="00945012">
      <w:pPr>
        <w:pStyle w:val="Body2"/>
        <w:autoSpaceDE w:val="0"/>
        <w:autoSpaceDN w:val="0"/>
        <w:rPr>
          <w:rFonts w:eastAsia="Batang"/>
          <w:lang w:eastAsia="ko-KR"/>
        </w:rPr>
      </w:pPr>
      <w:r w:rsidRPr="00385D88">
        <w:rPr>
          <w:rFonts w:eastAsia="Batang"/>
          <w:lang w:eastAsia="ko"/>
        </w:rPr>
        <w:t>이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통지서에는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병원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또는</w:t>
      </w:r>
      <w:r w:rsidRPr="00385D88">
        <w:rPr>
          <w:rFonts w:eastAsia="Batang"/>
          <w:lang w:eastAsia="ko"/>
        </w:rPr>
        <w:t xml:space="preserve"> Medicare </w:t>
      </w:r>
      <w:r w:rsidRPr="00385D88">
        <w:rPr>
          <w:rFonts w:eastAsia="Batang"/>
          <w:lang w:eastAsia="ko"/>
        </w:rPr>
        <w:t>건강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플랜이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귀하의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병원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입원에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대한</w:t>
      </w:r>
      <w:r w:rsidRPr="00385D88">
        <w:rPr>
          <w:rFonts w:eastAsia="Batang"/>
          <w:lang w:eastAsia="ko"/>
        </w:rPr>
        <w:t xml:space="preserve"> Medicare </w:t>
      </w:r>
      <w:r w:rsidRPr="00385D88">
        <w:rPr>
          <w:rFonts w:eastAsia="Batang"/>
          <w:lang w:eastAsia="ko"/>
        </w:rPr>
        <w:t>보장을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종료하기로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한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상세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사유가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설명되어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있습니다</w:t>
      </w:r>
      <w:r w:rsidRPr="00385D88">
        <w:rPr>
          <w:rFonts w:eastAsia="Batang"/>
          <w:lang w:eastAsia="ko"/>
        </w:rPr>
        <w:t xml:space="preserve">. </w:t>
      </w:r>
      <w:r w:rsidRPr="00385D88">
        <w:rPr>
          <w:rFonts w:eastAsia="Batang"/>
          <w:lang w:eastAsia="ko"/>
        </w:rPr>
        <w:t>이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통지는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귀하의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이의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제기에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대한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결정이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아닙니다</w:t>
      </w:r>
      <w:r w:rsidRPr="00385D88">
        <w:rPr>
          <w:rFonts w:eastAsia="Batang"/>
          <w:lang w:eastAsia="ko"/>
        </w:rPr>
        <w:t xml:space="preserve">.  </w:t>
      </w:r>
      <w:r w:rsidRPr="00385D88">
        <w:rPr>
          <w:rFonts w:eastAsia="Batang"/>
          <w:lang w:eastAsia="ko"/>
        </w:rPr>
        <w:t>이의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제기에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대한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결정은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품질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개선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기관</w:t>
      </w:r>
      <w:r w:rsidRPr="00385D88">
        <w:rPr>
          <w:rFonts w:eastAsia="Batang"/>
          <w:lang w:eastAsia="ko"/>
        </w:rPr>
        <w:t>(QIO)</w:t>
      </w:r>
      <w:r w:rsidRPr="00385D88">
        <w:rPr>
          <w:rFonts w:eastAsia="Batang"/>
          <w:lang w:eastAsia="ko"/>
        </w:rPr>
        <w:t>에서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내립니다</w:t>
      </w:r>
      <w:r w:rsidRPr="00385D88">
        <w:rPr>
          <w:rFonts w:eastAsia="Batang"/>
          <w:lang w:eastAsia="ko"/>
        </w:rPr>
        <w:t>.</w:t>
      </w:r>
    </w:p>
    <w:p w14:paraId="0A749828" w14:textId="77777777" w:rsidR="007441DD" w:rsidRPr="00385D88" w:rsidRDefault="007441DD" w:rsidP="00945012">
      <w:pPr>
        <w:pStyle w:val="Body2"/>
        <w:autoSpaceDE w:val="0"/>
        <w:autoSpaceDN w:val="0"/>
        <w:rPr>
          <w:rFonts w:eastAsia="Batang"/>
          <w:lang w:eastAsia="ko-KR"/>
        </w:rPr>
      </w:pPr>
    </w:p>
    <w:p w14:paraId="7A1CD84E" w14:textId="0BEC4AB8" w:rsidR="007441DD" w:rsidRPr="00385D88" w:rsidRDefault="007441DD" w:rsidP="00945012">
      <w:pPr>
        <w:pStyle w:val="Body2"/>
        <w:autoSpaceDE w:val="0"/>
        <w:autoSpaceDN w:val="0"/>
        <w:rPr>
          <w:rFonts w:eastAsia="Batang"/>
          <w:lang w:eastAsia="ko-KR"/>
        </w:rPr>
      </w:pPr>
      <w:r w:rsidRPr="00385D88">
        <w:rPr>
          <w:rFonts w:eastAsia="Batang"/>
          <w:lang w:eastAsia="ko"/>
        </w:rPr>
        <w:t>귀하의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사례를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검토한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결과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귀하의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병원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입원에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대한</w:t>
      </w:r>
      <w:r w:rsidRPr="00385D88">
        <w:rPr>
          <w:rFonts w:eastAsia="Batang"/>
          <w:lang w:eastAsia="ko"/>
        </w:rPr>
        <w:t xml:space="preserve"> Medicare </w:t>
      </w:r>
      <w:r w:rsidRPr="00385D88">
        <w:rPr>
          <w:rFonts w:eastAsia="Batang"/>
          <w:lang w:eastAsia="ko"/>
        </w:rPr>
        <w:t>보장을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종료해야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한다고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결정했습니다</w:t>
      </w:r>
      <w:r w:rsidRPr="00385D88">
        <w:rPr>
          <w:rFonts w:eastAsia="Batang"/>
          <w:lang w:eastAsia="ko"/>
        </w:rPr>
        <w:t>.</w:t>
      </w:r>
    </w:p>
    <w:p w14:paraId="413BC34D" w14:textId="77777777" w:rsidR="00591080" w:rsidRPr="00385D88" w:rsidRDefault="00591080" w:rsidP="00945012">
      <w:pPr>
        <w:pStyle w:val="Body2"/>
        <w:autoSpaceDE w:val="0"/>
        <w:autoSpaceDN w:val="0"/>
        <w:rPr>
          <w:rFonts w:eastAsia="Batang"/>
          <w:lang w:eastAsia="ko-KR"/>
        </w:rPr>
      </w:pPr>
    </w:p>
    <w:p w14:paraId="2CC0430E" w14:textId="77777777" w:rsidR="00591080" w:rsidRPr="00385D88" w:rsidRDefault="00591080" w:rsidP="00945012">
      <w:pPr>
        <w:pStyle w:val="Body2"/>
        <w:autoSpaceDE w:val="0"/>
        <w:autoSpaceDN w:val="0"/>
        <w:rPr>
          <w:rFonts w:eastAsia="Batang"/>
          <w:lang w:eastAsia="ko-KR"/>
        </w:rPr>
      </w:pPr>
    </w:p>
    <w:p w14:paraId="66D94102" w14:textId="386A8209" w:rsidR="00BE7DBF" w:rsidRPr="00385D88" w:rsidRDefault="00BE7DBF" w:rsidP="00945012">
      <w:pPr>
        <w:pStyle w:val="Body2"/>
        <w:numPr>
          <w:ilvl w:val="0"/>
          <w:numId w:val="28"/>
        </w:numPr>
        <w:autoSpaceDE w:val="0"/>
        <w:autoSpaceDN w:val="0"/>
        <w:rPr>
          <w:rFonts w:eastAsia="Batang"/>
          <w:b/>
        </w:rPr>
      </w:pPr>
      <w:r w:rsidRPr="00385D88">
        <w:rPr>
          <w:rFonts w:eastAsia="Batang"/>
          <w:lang w:eastAsia="ko"/>
        </w:rPr>
        <w:t>이러한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결정을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내리는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데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사용한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사실은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다음과</w:t>
      </w:r>
      <w:r w:rsidRPr="00385D88">
        <w:rPr>
          <w:rFonts w:eastAsia="Batang"/>
          <w:lang w:eastAsia="ko"/>
        </w:rPr>
        <w:t xml:space="preserve"> </w:t>
      </w:r>
      <w:r w:rsidRPr="00385D88">
        <w:rPr>
          <w:rFonts w:eastAsia="Batang"/>
          <w:lang w:eastAsia="ko"/>
        </w:rPr>
        <w:t>같습니다</w:t>
      </w:r>
      <w:r w:rsidRPr="00385D88">
        <w:rPr>
          <w:rFonts w:eastAsia="Batang"/>
          <w:lang w:eastAsia="ko"/>
        </w:rPr>
        <w:t xml:space="preserve">. </w:t>
      </w:r>
      <w:r w:rsidRPr="00385D88">
        <w:rPr>
          <w:rFonts w:eastAsia="Batang"/>
          <w:lang w:eastAsia="ko"/>
        </w:rPr>
        <w:br/>
        <w:t>[insert facts used]</w:t>
      </w:r>
    </w:p>
    <w:p w14:paraId="379FCA29" w14:textId="77777777" w:rsidR="002179FE" w:rsidRPr="00385D88" w:rsidRDefault="002179FE" w:rsidP="00945012">
      <w:pPr>
        <w:pStyle w:val="Bullet1"/>
        <w:autoSpaceDE w:val="0"/>
        <w:autoSpaceDN w:val="0"/>
        <w:rPr>
          <w:rFonts w:eastAsia="Batang"/>
          <w:b w:val="0"/>
        </w:rPr>
      </w:pPr>
    </w:p>
    <w:p w14:paraId="081B57F8" w14:textId="77777777" w:rsidR="00F36750" w:rsidRPr="00385D88" w:rsidRDefault="00F36750" w:rsidP="00945012">
      <w:pPr>
        <w:pStyle w:val="Bullet1"/>
        <w:autoSpaceDE w:val="0"/>
        <w:autoSpaceDN w:val="0"/>
        <w:rPr>
          <w:rFonts w:eastAsia="Batang"/>
          <w:b w:val="0"/>
        </w:rPr>
      </w:pPr>
    </w:p>
    <w:p w14:paraId="1C0A8D1A" w14:textId="77777777" w:rsidR="00C605D2" w:rsidRPr="00385D88" w:rsidRDefault="00C605D2" w:rsidP="00945012">
      <w:pPr>
        <w:pStyle w:val="Bullet1"/>
        <w:autoSpaceDE w:val="0"/>
        <w:autoSpaceDN w:val="0"/>
        <w:rPr>
          <w:rFonts w:eastAsia="Batang"/>
          <w:b w:val="0"/>
        </w:rPr>
      </w:pPr>
    </w:p>
    <w:p w14:paraId="5BD3E746" w14:textId="77777777" w:rsidR="009F046B" w:rsidRPr="00385D88" w:rsidRDefault="009F046B" w:rsidP="00945012">
      <w:pPr>
        <w:pStyle w:val="Bullet1"/>
        <w:autoSpaceDE w:val="0"/>
        <w:autoSpaceDN w:val="0"/>
        <w:rPr>
          <w:rFonts w:eastAsia="Batang"/>
          <w:b w:val="0"/>
        </w:rPr>
      </w:pPr>
    </w:p>
    <w:p w14:paraId="6B5C578C" w14:textId="77777777" w:rsidR="009F046B" w:rsidRPr="00385D88" w:rsidRDefault="009F046B" w:rsidP="00945012">
      <w:pPr>
        <w:pStyle w:val="Bullet1"/>
        <w:autoSpaceDE w:val="0"/>
        <w:autoSpaceDN w:val="0"/>
        <w:rPr>
          <w:rFonts w:eastAsia="Batang"/>
          <w:b w:val="0"/>
        </w:rPr>
      </w:pPr>
    </w:p>
    <w:p w14:paraId="50977E02" w14:textId="77777777" w:rsidR="009F046B" w:rsidRPr="00385D88" w:rsidRDefault="009F046B" w:rsidP="00945012">
      <w:pPr>
        <w:pStyle w:val="Bullet1"/>
        <w:autoSpaceDE w:val="0"/>
        <w:autoSpaceDN w:val="0"/>
        <w:rPr>
          <w:rFonts w:eastAsia="Batang"/>
          <w:b w:val="0"/>
        </w:rPr>
      </w:pPr>
    </w:p>
    <w:p w14:paraId="5EC9FF25" w14:textId="45DCE1F5" w:rsidR="00BE7DBF" w:rsidRPr="00385D88" w:rsidRDefault="00BE7DBF" w:rsidP="00945012">
      <w:pPr>
        <w:pStyle w:val="Bullet1"/>
        <w:numPr>
          <w:ilvl w:val="0"/>
          <w:numId w:val="28"/>
        </w:numPr>
        <w:autoSpaceDE w:val="0"/>
        <w:autoSpaceDN w:val="0"/>
        <w:rPr>
          <w:rFonts w:eastAsia="Batang"/>
          <w:b w:val="0"/>
        </w:rPr>
      </w:pPr>
      <w:r w:rsidRPr="00385D88">
        <w:rPr>
          <w:rFonts w:eastAsia="Batang"/>
          <w:b w:val="0"/>
          <w:lang w:eastAsia="ko"/>
        </w:rPr>
        <w:t>귀하의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병원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입원이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더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이상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보장되지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않는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상세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사유와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이러한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결정을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내리는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데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사용한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구체적인</w:t>
      </w:r>
      <w:r w:rsidRPr="00385D88">
        <w:rPr>
          <w:rFonts w:eastAsia="Batang"/>
          <w:b w:val="0"/>
          <w:lang w:eastAsia="ko"/>
        </w:rPr>
        <w:t xml:space="preserve"> Medicare </w:t>
      </w:r>
      <w:r w:rsidRPr="00385D88">
        <w:rPr>
          <w:rFonts w:eastAsia="Batang"/>
          <w:b w:val="0"/>
          <w:lang w:eastAsia="ko"/>
        </w:rPr>
        <w:t>보장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규칙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및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정책은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다음과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같습니다</w:t>
      </w:r>
      <w:r w:rsidRPr="00385D88">
        <w:rPr>
          <w:rFonts w:eastAsia="Batang"/>
          <w:b w:val="0"/>
          <w:lang w:eastAsia="ko"/>
        </w:rPr>
        <w:t xml:space="preserve">. </w:t>
      </w:r>
      <w:r w:rsidRPr="00385D88">
        <w:rPr>
          <w:rFonts w:eastAsia="Batang"/>
          <w:b w:val="0"/>
          <w:lang w:eastAsia="ko"/>
        </w:rPr>
        <w:br/>
        <w:t xml:space="preserve">[insert detailed explanation, </w:t>
      </w:r>
      <w:proofErr w:type="gramStart"/>
      <w:r w:rsidRPr="00385D88">
        <w:rPr>
          <w:rFonts w:eastAsia="Batang"/>
          <w:b w:val="0"/>
          <w:lang w:eastAsia="ko"/>
        </w:rPr>
        <w:t>rules</w:t>
      </w:r>
      <w:proofErr w:type="gramEnd"/>
      <w:r w:rsidRPr="00385D88">
        <w:rPr>
          <w:rFonts w:eastAsia="Batang"/>
          <w:b w:val="0"/>
          <w:lang w:eastAsia="ko"/>
        </w:rPr>
        <w:t xml:space="preserve"> and policy]</w:t>
      </w:r>
    </w:p>
    <w:p w14:paraId="064E2847" w14:textId="77777777" w:rsidR="00763D7D" w:rsidRPr="00385D88" w:rsidRDefault="00763D7D" w:rsidP="00945012">
      <w:pPr>
        <w:pStyle w:val="Bullet1"/>
        <w:autoSpaceDE w:val="0"/>
        <w:autoSpaceDN w:val="0"/>
        <w:rPr>
          <w:rFonts w:eastAsia="Batang"/>
          <w:b w:val="0"/>
        </w:rPr>
      </w:pPr>
    </w:p>
    <w:p w14:paraId="7F6BEC9A" w14:textId="77777777" w:rsidR="00C605D2" w:rsidRPr="00385D88" w:rsidRDefault="00C605D2" w:rsidP="00945012">
      <w:pPr>
        <w:pStyle w:val="Bullet1"/>
        <w:autoSpaceDE w:val="0"/>
        <w:autoSpaceDN w:val="0"/>
        <w:rPr>
          <w:rFonts w:eastAsia="Batang"/>
          <w:b w:val="0"/>
        </w:rPr>
      </w:pPr>
    </w:p>
    <w:p w14:paraId="6A60D4B7" w14:textId="77777777" w:rsidR="00B074E0" w:rsidRPr="00385D88" w:rsidRDefault="00B074E0" w:rsidP="00945012">
      <w:pPr>
        <w:pStyle w:val="Bullet1"/>
        <w:autoSpaceDE w:val="0"/>
        <w:autoSpaceDN w:val="0"/>
        <w:rPr>
          <w:rFonts w:eastAsia="Batang"/>
          <w:b w:val="0"/>
        </w:rPr>
      </w:pPr>
    </w:p>
    <w:p w14:paraId="1FCD6B97" w14:textId="77777777" w:rsidR="00BE7DBF" w:rsidRPr="00385D88" w:rsidRDefault="00BE7DBF" w:rsidP="00945012">
      <w:pPr>
        <w:pStyle w:val="Bullet1"/>
        <w:autoSpaceDE w:val="0"/>
        <w:autoSpaceDN w:val="0"/>
        <w:rPr>
          <w:rFonts w:eastAsia="Batang"/>
          <w:b w:val="0"/>
        </w:rPr>
      </w:pPr>
    </w:p>
    <w:p w14:paraId="26A5440B" w14:textId="77777777" w:rsidR="00F36750" w:rsidRPr="00385D88" w:rsidRDefault="00F36750" w:rsidP="00945012">
      <w:pPr>
        <w:pStyle w:val="Bullet1"/>
        <w:autoSpaceDE w:val="0"/>
        <w:autoSpaceDN w:val="0"/>
        <w:rPr>
          <w:rFonts w:eastAsia="Batang"/>
          <w:b w:val="0"/>
        </w:rPr>
      </w:pPr>
    </w:p>
    <w:p w14:paraId="2D3018B6" w14:textId="77777777" w:rsidR="00BE7DBF" w:rsidRPr="00385D88" w:rsidRDefault="00BE7DBF" w:rsidP="00945012">
      <w:pPr>
        <w:pStyle w:val="Bullet1"/>
        <w:autoSpaceDE w:val="0"/>
        <w:autoSpaceDN w:val="0"/>
        <w:rPr>
          <w:rFonts w:eastAsia="Batang"/>
          <w:b w:val="0"/>
        </w:rPr>
      </w:pPr>
    </w:p>
    <w:p w14:paraId="2930D93B" w14:textId="32387A01" w:rsidR="00591080" w:rsidRPr="00385D88" w:rsidRDefault="005164B9" w:rsidP="00945012">
      <w:pPr>
        <w:pStyle w:val="Bullet1"/>
        <w:numPr>
          <w:ilvl w:val="0"/>
          <w:numId w:val="28"/>
        </w:numPr>
        <w:autoSpaceDE w:val="0"/>
        <w:autoSpaceDN w:val="0"/>
        <w:rPr>
          <w:rFonts w:eastAsia="Batang"/>
        </w:rPr>
      </w:pPr>
      <w:r w:rsidRPr="00385D88">
        <w:rPr>
          <w:rFonts w:eastAsia="Batang"/>
          <w:b w:val="0"/>
          <w:lang w:eastAsia="ko"/>
        </w:rPr>
        <w:t>이러한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결정을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내리는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데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사용한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플랜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정책</w:t>
      </w:r>
      <w:r w:rsidRPr="00385D88">
        <w:rPr>
          <w:rFonts w:eastAsia="Batang"/>
          <w:b w:val="0"/>
          <w:lang w:eastAsia="ko"/>
        </w:rPr>
        <w:t xml:space="preserve">, </w:t>
      </w:r>
      <w:r w:rsidRPr="00385D88">
        <w:rPr>
          <w:rFonts w:eastAsia="Batang"/>
          <w:b w:val="0"/>
          <w:lang w:eastAsia="ko"/>
        </w:rPr>
        <w:t>조항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또는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근거</w:t>
      </w:r>
      <w:r w:rsidRPr="00385D88">
        <w:rPr>
          <w:rFonts w:eastAsia="Batang"/>
          <w:b w:val="0"/>
          <w:lang w:eastAsia="ko"/>
        </w:rPr>
        <w:t>(</w:t>
      </w:r>
      <w:r w:rsidRPr="00385D88">
        <w:rPr>
          <w:rFonts w:eastAsia="Batang"/>
          <w:b w:val="0"/>
          <w:lang w:eastAsia="ko"/>
        </w:rPr>
        <w:t>건강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플랜만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해당</w:t>
      </w:r>
      <w:r w:rsidRPr="00385D88">
        <w:rPr>
          <w:rFonts w:eastAsia="Batang"/>
          <w:b w:val="0"/>
          <w:lang w:eastAsia="ko"/>
        </w:rPr>
        <w:t>)</w:t>
      </w:r>
      <w:r w:rsidRPr="00385D88">
        <w:rPr>
          <w:rFonts w:eastAsia="Batang"/>
          <w:b w:val="0"/>
          <w:lang w:eastAsia="ko"/>
        </w:rPr>
        <w:t>는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다음과</w:t>
      </w:r>
      <w:r w:rsidRPr="00385D88">
        <w:rPr>
          <w:rFonts w:eastAsia="Batang"/>
          <w:b w:val="0"/>
          <w:lang w:eastAsia="ko"/>
        </w:rPr>
        <w:t xml:space="preserve"> </w:t>
      </w:r>
      <w:r w:rsidRPr="00385D88">
        <w:rPr>
          <w:rFonts w:eastAsia="Batang"/>
          <w:b w:val="0"/>
          <w:lang w:eastAsia="ko"/>
        </w:rPr>
        <w:t>같습니다</w:t>
      </w:r>
      <w:r w:rsidRPr="00385D88">
        <w:rPr>
          <w:rFonts w:eastAsia="Batang"/>
          <w:b w:val="0"/>
          <w:lang w:eastAsia="ko"/>
        </w:rPr>
        <w:t>. [insert specific policies and/or rationale]</w:t>
      </w:r>
    </w:p>
    <w:p w14:paraId="520A817A" w14:textId="77777777" w:rsidR="00591080" w:rsidRPr="00385D88" w:rsidRDefault="00591080" w:rsidP="00945012">
      <w:pPr>
        <w:pStyle w:val="Bullet1"/>
        <w:autoSpaceDE w:val="0"/>
        <w:autoSpaceDN w:val="0"/>
        <w:ind w:left="720"/>
        <w:rPr>
          <w:rFonts w:eastAsia="Batang"/>
          <w:b w:val="0"/>
        </w:rPr>
      </w:pPr>
    </w:p>
    <w:p w14:paraId="78160560" w14:textId="77777777" w:rsidR="00591080" w:rsidRPr="00385D88" w:rsidRDefault="00591080" w:rsidP="00945012">
      <w:pPr>
        <w:pStyle w:val="Bullet1"/>
        <w:autoSpaceDE w:val="0"/>
        <w:autoSpaceDN w:val="0"/>
        <w:ind w:left="720"/>
        <w:rPr>
          <w:rFonts w:eastAsia="Batang"/>
          <w:b w:val="0"/>
        </w:rPr>
      </w:pPr>
    </w:p>
    <w:p w14:paraId="7FD92ED4" w14:textId="77777777" w:rsidR="00591080" w:rsidRPr="00385D88" w:rsidRDefault="00591080" w:rsidP="00945012">
      <w:pPr>
        <w:pStyle w:val="Bullet1"/>
        <w:autoSpaceDE w:val="0"/>
        <w:autoSpaceDN w:val="0"/>
        <w:ind w:left="720"/>
        <w:rPr>
          <w:rFonts w:eastAsia="Batang"/>
          <w:b w:val="0"/>
        </w:rPr>
      </w:pPr>
    </w:p>
    <w:p w14:paraId="49E67E11" w14:textId="77777777" w:rsidR="00591080" w:rsidRPr="00385D88" w:rsidRDefault="00591080" w:rsidP="00945012">
      <w:pPr>
        <w:pStyle w:val="Bullet1"/>
        <w:autoSpaceDE w:val="0"/>
        <w:autoSpaceDN w:val="0"/>
        <w:ind w:left="720"/>
        <w:rPr>
          <w:rFonts w:eastAsia="Batang"/>
          <w:b w:val="0"/>
        </w:rPr>
      </w:pPr>
    </w:p>
    <w:p w14:paraId="2A7F202E" w14:textId="77777777" w:rsidR="00591080" w:rsidRPr="00385D88" w:rsidRDefault="00591080" w:rsidP="00945012">
      <w:pPr>
        <w:pStyle w:val="Bullet1"/>
        <w:autoSpaceDE w:val="0"/>
        <w:autoSpaceDN w:val="0"/>
        <w:ind w:left="720"/>
        <w:rPr>
          <w:rFonts w:eastAsia="Batang"/>
          <w:b w:val="0"/>
        </w:rPr>
      </w:pPr>
    </w:p>
    <w:p w14:paraId="6A023B8E" w14:textId="77777777" w:rsidR="00591080" w:rsidRPr="00385D88" w:rsidRDefault="00591080" w:rsidP="00945012">
      <w:pPr>
        <w:pStyle w:val="Bullet1"/>
        <w:autoSpaceDE w:val="0"/>
        <w:autoSpaceDN w:val="0"/>
        <w:rPr>
          <w:rFonts w:eastAsia="Batang"/>
        </w:rPr>
      </w:pPr>
    </w:p>
    <w:p w14:paraId="72B3B549" w14:textId="77777777" w:rsidR="00591080" w:rsidRPr="00385D88" w:rsidRDefault="00BE7DBF" w:rsidP="00945012">
      <w:pPr>
        <w:pStyle w:val="Bullet1"/>
        <w:autoSpaceDE w:val="0"/>
        <w:autoSpaceDN w:val="0"/>
        <w:rPr>
          <w:rFonts w:eastAsia="Batang"/>
          <w:lang w:eastAsia="ko-KR"/>
        </w:rPr>
      </w:pPr>
      <w:r w:rsidRPr="00385D88">
        <w:rPr>
          <w:rFonts w:eastAsia="Batang"/>
          <w:bCs/>
          <w:lang w:eastAsia="ko"/>
        </w:rPr>
        <w:t>이러한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결정을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내리는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데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사용한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정책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또는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보장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지침의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사본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또는</w:t>
      </w:r>
      <w:r w:rsidRPr="00385D88">
        <w:rPr>
          <w:rFonts w:eastAsia="Batang"/>
          <w:bCs/>
          <w:lang w:eastAsia="ko"/>
        </w:rPr>
        <w:t xml:space="preserve"> QIO</w:t>
      </w:r>
      <w:r w:rsidRPr="00385D88">
        <w:rPr>
          <w:rFonts w:eastAsia="Batang"/>
          <w:bCs/>
          <w:lang w:eastAsia="ko"/>
        </w:rPr>
        <w:t>에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보낸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문서의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사본을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원하시면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다음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연락처로</w:t>
      </w:r>
      <w:r w:rsidRPr="00385D88">
        <w:rPr>
          <w:rFonts w:eastAsia="Batang"/>
          <w:bCs/>
          <w:lang w:eastAsia="ko"/>
        </w:rPr>
        <w:t xml:space="preserve"> </w:t>
      </w:r>
      <w:r w:rsidRPr="00385D88">
        <w:rPr>
          <w:rFonts w:eastAsia="Batang"/>
          <w:bCs/>
          <w:lang w:eastAsia="ko"/>
        </w:rPr>
        <w:t>전화하십시오</w:t>
      </w:r>
      <w:r w:rsidRPr="00385D88">
        <w:rPr>
          <w:rFonts w:eastAsia="Batang"/>
          <w:bCs/>
          <w:lang w:eastAsia="ko"/>
        </w:rPr>
        <w:t xml:space="preserve">. </w:t>
      </w:r>
    </w:p>
    <w:p w14:paraId="733EB7A3" w14:textId="65CB7D2A" w:rsidR="00591080" w:rsidRPr="00385D88" w:rsidRDefault="001D0F6A" w:rsidP="00945012">
      <w:pPr>
        <w:pStyle w:val="Bullet1"/>
        <w:autoSpaceDE w:val="0"/>
        <w:autoSpaceDN w:val="0"/>
        <w:rPr>
          <w:rFonts w:eastAsia="Batang"/>
        </w:rPr>
      </w:pPr>
      <w:r w:rsidRPr="00385D88">
        <w:rPr>
          <w:rFonts w:eastAsia="Batang"/>
          <w:bCs/>
          <w:lang w:eastAsia="ko"/>
        </w:rPr>
        <w:t xml:space="preserve">[insert </w:t>
      </w:r>
      <w:r w:rsidRPr="00385D88">
        <w:rPr>
          <w:rFonts w:eastAsia="Batang"/>
          <w:bCs/>
          <w:u w:val="single"/>
          <w:lang w:eastAsia="ko"/>
        </w:rPr>
        <w:t>hospital name and toll-free telephone number]</w:t>
      </w:r>
    </w:p>
    <w:p w14:paraId="4817EDD0" w14:textId="77777777" w:rsidR="00591080" w:rsidRPr="00385D88" w:rsidRDefault="00591080" w:rsidP="00945012">
      <w:pPr>
        <w:pStyle w:val="Bullet1"/>
        <w:autoSpaceDE w:val="0"/>
        <w:autoSpaceDN w:val="0"/>
        <w:rPr>
          <w:rFonts w:eastAsia="Batang"/>
        </w:rPr>
      </w:pPr>
    </w:p>
    <w:p w14:paraId="590B194E" w14:textId="77777777" w:rsidR="00F87FA7" w:rsidRPr="00385D88" w:rsidRDefault="00F87FA7" w:rsidP="00945012">
      <w:pPr>
        <w:autoSpaceDE w:val="0"/>
        <w:autoSpaceDN w:val="0"/>
        <w:rPr>
          <w:rFonts w:asciiTheme="minorBidi" w:eastAsia="Batang" w:hAnsiTheme="minorBidi" w:cstheme="minorBidi"/>
          <w:sz w:val="24"/>
          <w:szCs w:val="24"/>
          <w:lang w:eastAsia="ko-KR"/>
        </w:rPr>
      </w:pP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귀하는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큰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활자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,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점자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또는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오디오와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같은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접근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가능한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형식으로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Medicare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정보를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수령할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권리를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가집니다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.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또한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차별을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받았다고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생각하시는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경우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불만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제기를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할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권리를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가집니다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.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자세한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정보는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hyperlink r:id="rId11" w:history="1">
        <w:r w:rsidRPr="00385D88">
          <w:rPr>
            <w:rFonts w:asciiTheme="minorBidi" w:eastAsia="Batang" w:hAnsiTheme="minorBidi" w:cstheme="minorBidi"/>
            <w:sz w:val="24"/>
            <w:szCs w:val="24"/>
            <w:lang w:eastAsia="ko"/>
          </w:rPr>
          <w:t>Medicare.gov/about-us/accessibility-nondiscrimination-notice</w:t>
        </w:r>
      </w:hyperlink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를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방문하거나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1-800-MEDICARE(1-800-633-4227)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전화해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주십시오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. TTY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사용자는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1-877-486-2048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번으로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전화할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수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있습니다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.</w:t>
      </w:r>
    </w:p>
    <w:p w14:paraId="19D6AFE3" w14:textId="77777777" w:rsidR="00F87FA7" w:rsidRPr="00385D88" w:rsidRDefault="00F87FA7" w:rsidP="00945012">
      <w:pPr>
        <w:pStyle w:val="Footer2"/>
        <w:autoSpaceDE w:val="0"/>
        <w:autoSpaceDN w:val="0"/>
        <w:rPr>
          <w:rFonts w:eastAsia="Batang"/>
          <w:sz w:val="14"/>
          <w:szCs w:val="14"/>
          <w:lang w:eastAsia="ko-KR"/>
        </w:rPr>
      </w:pPr>
    </w:p>
    <w:p w14:paraId="5C26562E" w14:textId="18DD41B0" w:rsidR="00EE0876" w:rsidRPr="00385D88" w:rsidRDefault="00F87FA7" w:rsidP="00945012">
      <w:pPr>
        <w:pStyle w:val="Footer2"/>
        <w:autoSpaceDE w:val="0"/>
        <w:autoSpaceDN w:val="0"/>
        <w:rPr>
          <w:rFonts w:asciiTheme="minorBidi" w:eastAsia="Batang" w:hAnsiTheme="minorBidi" w:cstheme="minorBidi"/>
          <w:sz w:val="24"/>
          <w:szCs w:val="24"/>
        </w:rPr>
      </w:pP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1995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년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서류작업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감축법에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따라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,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유효한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OMB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관리번호가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="00945012" w:rsidRPr="00385D88">
        <w:rPr>
          <w:rFonts w:asciiTheme="minorBidi" w:eastAsia="Batang" w:hAnsiTheme="minorBidi" w:cstheme="minorBidi"/>
          <w:sz w:val="24"/>
          <w:szCs w:val="24"/>
          <w:lang w:eastAsia="ko"/>
        </w:rPr>
        <w:t>표시되</w:t>
      </w:r>
      <w:r w:rsidR="00945012" w:rsidRPr="00385D88">
        <w:rPr>
          <w:rFonts w:asciiTheme="minorBidi" w:eastAsia="Batang" w:hAnsiTheme="minorBidi" w:cstheme="minorBidi" w:hint="eastAsia"/>
          <w:sz w:val="24"/>
          <w:szCs w:val="24"/>
          <w:lang w:eastAsia="ko"/>
        </w:rPr>
        <w:t>어</w:t>
      </w:r>
      <w:r w:rsidR="00945012" w:rsidRPr="00385D88">
        <w:rPr>
          <w:rFonts w:asciiTheme="minorBidi" w:eastAsia="Batang" w:hAnsiTheme="minorBidi" w:cstheme="minorBidi" w:hint="eastAsia"/>
          <w:sz w:val="24"/>
          <w:szCs w:val="24"/>
          <w:lang w:eastAsia="ko"/>
        </w:rPr>
        <w:t xml:space="preserve"> </w:t>
      </w:r>
      <w:r w:rsidR="00945012" w:rsidRPr="00385D88">
        <w:rPr>
          <w:rFonts w:asciiTheme="minorBidi" w:eastAsia="Batang" w:hAnsiTheme="minorBidi" w:cstheme="minorBidi" w:hint="eastAsia"/>
          <w:sz w:val="24"/>
          <w:szCs w:val="24"/>
          <w:lang w:eastAsia="ko"/>
        </w:rPr>
        <w:t>있지</w:t>
      </w:r>
      <w:r w:rsidR="00945012" w:rsidRPr="00385D88">
        <w:rPr>
          <w:rFonts w:asciiTheme="minorBidi" w:eastAsia="Batang" w:hAnsiTheme="minorBidi" w:cstheme="minorBidi" w:hint="eastAsia"/>
          <w:sz w:val="24"/>
          <w:szCs w:val="24"/>
          <w:lang w:eastAsia="ko"/>
        </w:rPr>
        <w:t xml:space="preserve"> </w:t>
      </w:r>
      <w:r w:rsidR="00945012" w:rsidRPr="00385D88">
        <w:rPr>
          <w:rFonts w:asciiTheme="minorBidi" w:eastAsia="Batang" w:hAnsiTheme="minorBidi" w:cstheme="minorBidi" w:hint="eastAsia"/>
          <w:sz w:val="24"/>
          <w:szCs w:val="24"/>
          <w:lang w:eastAsia="ko"/>
        </w:rPr>
        <w:t>않다면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정보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수집에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대응할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의무가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없습니다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.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본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정보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수집에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대한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유효한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OMB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관리번호는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0938-1019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입니다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.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이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정보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수집을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완료하는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데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걸리는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시간은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지시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사항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검토와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기존의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데이터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출처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검색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,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필요한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데이터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수집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및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정보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수집을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완료하고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검토하는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데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걸리는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시간을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포함하여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평균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60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분이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걸릴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것으로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예상됩니다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.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정확한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예상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시간에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관한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의견이나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이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양식을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개선하기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위한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제안이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있으시면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다음으로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서신을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 xml:space="preserve"> 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보내주십시오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>. CMS, 7500 Security Boulevard, Attn: PRA Reports Clearance Officer, Mail Stop C4-26-05, Baltimore, Maryland 21244-1850.</w:t>
      </w:r>
      <w:r w:rsidRPr="00385D88">
        <w:rPr>
          <w:rFonts w:asciiTheme="minorBidi" w:eastAsia="Batang" w:hAnsiTheme="minorBidi" w:cstheme="minorBidi"/>
          <w:sz w:val="24"/>
          <w:szCs w:val="24"/>
          <w:lang w:eastAsia="ko"/>
        </w:rPr>
        <w:tab/>
      </w:r>
    </w:p>
    <w:p w14:paraId="487E6C23" w14:textId="5C4BAA38" w:rsidR="00C03F25" w:rsidRPr="00385D88" w:rsidRDefault="00C03F25" w:rsidP="00945012">
      <w:pPr>
        <w:pStyle w:val="Footer2"/>
        <w:autoSpaceDE w:val="0"/>
        <w:autoSpaceDN w:val="0"/>
        <w:rPr>
          <w:rFonts w:asciiTheme="minorBidi" w:eastAsia="Batang" w:hAnsiTheme="minorBidi" w:cstheme="minorBidi"/>
          <w:sz w:val="24"/>
          <w:szCs w:val="24"/>
        </w:rPr>
      </w:pPr>
    </w:p>
    <w:p w14:paraId="784FEFD0" w14:textId="77777777" w:rsidR="00C03F25" w:rsidRPr="00385D88" w:rsidRDefault="00C03F25" w:rsidP="00945012">
      <w:pPr>
        <w:autoSpaceDE w:val="0"/>
        <w:autoSpaceDN w:val="0"/>
        <w:rPr>
          <w:rFonts w:ascii="Arial" w:eastAsia="Batang" w:hAnsi="Arial" w:cs="Arial"/>
          <w:sz w:val="24"/>
          <w:szCs w:val="24"/>
        </w:rPr>
      </w:pPr>
    </w:p>
    <w:p w14:paraId="5DCE0DF8" w14:textId="77777777" w:rsidR="00C03F25" w:rsidRPr="00385D88" w:rsidRDefault="00C03F25" w:rsidP="00945012">
      <w:pPr>
        <w:pStyle w:val="Footer2"/>
        <w:autoSpaceDE w:val="0"/>
        <w:autoSpaceDN w:val="0"/>
        <w:rPr>
          <w:rFonts w:asciiTheme="minorBidi" w:eastAsia="Batang" w:hAnsiTheme="minorBidi" w:cstheme="minorBidi"/>
          <w:sz w:val="24"/>
          <w:szCs w:val="24"/>
        </w:rPr>
      </w:pPr>
    </w:p>
    <w:p w14:paraId="676D6C6A" w14:textId="77777777" w:rsidR="001D0F6A" w:rsidRPr="00385D88" w:rsidRDefault="001D0F6A" w:rsidP="00945012">
      <w:pPr>
        <w:pStyle w:val="Footer2"/>
        <w:autoSpaceDE w:val="0"/>
        <w:autoSpaceDN w:val="0"/>
        <w:rPr>
          <w:rFonts w:asciiTheme="minorBidi" w:eastAsia="Batang" w:hAnsiTheme="minorBidi" w:cstheme="minorBidi"/>
          <w:sz w:val="24"/>
          <w:szCs w:val="24"/>
        </w:rPr>
      </w:pPr>
    </w:p>
    <w:sectPr w:rsidR="001D0F6A" w:rsidRPr="00385D88" w:rsidSect="00194AAF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7321" w14:textId="77777777" w:rsidR="00CE724D" w:rsidRDefault="00CE724D">
      <w:pPr>
        <w:spacing w:line="20" w:lineRule="exact"/>
        <w:rPr>
          <w:sz w:val="24"/>
        </w:rPr>
      </w:pPr>
    </w:p>
  </w:endnote>
  <w:endnote w:type="continuationSeparator" w:id="0">
    <w:p w14:paraId="167713C2" w14:textId="77777777" w:rsidR="00CE724D" w:rsidRDefault="00CE724D">
      <w:r>
        <w:rPr>
          <w:sz w:val="24"/>
        </w:rPr>
        <w:t xml:space="preserve"> </w:t>
      </w:r>
    </w:p>
  </w:endnote>
  <w:endnote w:type="continuationNotice" w:id="1">
    <w:p w14:paraId="678B0E04" w14:textId="77777777" w:rsidR="00CE724D" w:rsidRDefault="00CE724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D580" w14:textId="77777777" w:rsidR="001D0F6A" w:rsidRPr="00945012" w:rsidRDefault="001D0F6A" w:rsidP="00FB7E8E">
    <w:pPr>
      <w:pStyle w:val="Footer"/>
      <w:jc w:val="center"/>
      <w:rPr>
        <w:rFonts w:ascii="Arial" w:hAnsi="Arial" w:cs="Arial"/>
      </w:rPr>
    </w:pPr>
  </w:p>
  <w:p w14:paraId="61D1C0F3" w14:textId="389D385B" w:rsidR="00FB7E8E" w:rsidRPr="00806CD3" w:rsidRDefault="00FB7E8E" w:rsidP="00FB7E8E">
    <w:pPr>
      <w:pStyle w:val="Footer"/>
      <w:jc w:val="center"/>
      <w:rPr>
        <w:rFonts w:ascii="Arial" w:hAnsi="Arial" w:cs="Arial"/>
        <w:snapToGrid/>
      </w:rPr>
    </w:pPr>
    <w:r w:rsidRPr="00806CD3">
      <w:rPr>
        <w:rFonts w:ascii="Arial" w:hAnsi="Arial" w:cs="Arial"/>
      </w:rPr>
      <w:t xml:space="preserve">Form CMS 10066-DND (Exp. 12/31/2025)                                </w:t>
    </w:r>
    <w:r w:rsidRPr="00806CD3">
      <w:rPr>
        <w:rFonts w:ascii="Arial" w:hAnsi="Arial" w:cs="Arial"/>
      </w:rPr>
      <w:tab/>
      <w:t>OMB approval 0938-1019</w:t>
    </w:r>
  </w:p>
  <w:p w14:paraId="3492E3AB" w14:textId="3248AE9E" w:rsidR="00C84BD7" w:rsidRPr="00806CD3" w:rsidRDefault="007441DD" w:rsidP="00771A17">
    <w:pPr>
      <w:pStyle w:val="Footer"/>
      <w:tabs>
        <w:tab w:val="clear" w:pos="4680"/>
      </w:tabs>
      <w:rPr>
        <w:lang w:val="es-AR"/>
      </w:rPr>
    </w:pPr>
    <w:r w:rsidRPr="00806CD3">
      <w:rPr>
        <w:rFonts w:asciiTheme="minorBidi" w:hAnsiTheme="minorBidi" w:cstheme="minorBidi"/>
        <w:lang w:val="es-AR"/>
      </w:rPr>
      <w:t>Y0057_SCAN_20469_2023_HCS_WEB_</w:t>
    </w:r>
    <w:proofErr w:type="gramStart"/>
    <w:r w:rsidRPr="00806CD3">
      <w:rPr>
        <w:rFonts w:asciiTheme="minorBidi" w:hAnsiTheme="minorBidi" w:cstheme="minorBidi"/>
        <w:lang w:val="es-AR"/>
      </w:rPr>
      <w:t>C  04122023</w:t>
    </w:r>
    <w:proofErr w:type="gramEnd"/>
    <w:r w:rsidRPr="00806CD3">
      <w:rPr>
        <w:rFonts w:asciiTheme="minorBidi" w:hAnsiTheme="minorBidi" w:cstheme="minorBidi"/>
        <w:lang w:val="es-AR"/>
      </w:rPr>
      <w:tab/>
      <w:t>HCS CA U1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1FBF" w14:textId="77777777" w:rsidR="00CE724D" w:rsidRDefault="00CE724D">
      <w:r>
        <w:rPr>
          <w:sz w:val="24"/>
        </w:rPr>
        <w:separator/>
      </w:r>
    </w:p>
  </w:footnote>
  <w:footnote w:type="continuationSeparator" w:id="0">
    <w:p w14:paraId="4A48A97F" w14:textId="77777777" w:rsidR="00CE724D" w:rsidRDefault="00CE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7459A4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2855639"/>
    <w:multiLevelType w:val="hybridMultilevel"/>
    <w:tmpl w:val="404E3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2A92"/>
    <w:multiLevelType w:val="hybridMultilevel"/>
    <w:tmpl w:val="CAF0E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C5E41"/>
    <w:multiLevelType w:val="hybridMultilevel"/>
    <w:tmpl w:val="5E6CF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8560A"/>
    <w:multiLevelType w:val="hybridMultilevel"/>
    <w:tmpl w:val="2068BB54"/>
    <w:lvl w:ilvl="0" w:tplc="D6F89DFA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1580A"/>
    <w:multiLevelType w:val="hybridMultilevel"/>
    <w:tmpl w:val="9D94B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A4A43A4"/>
    <w:multiLevelType w:val="hybridMultilevel"/>
    <w:tmpl w:val="635E6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41BA7"/>
    <w:multiLevelType w:val="hybridMultilevel"/>
    <w:tmpl w:val="1FD46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316B8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58D3"/>
    <w:multiLevelType w:val="hybridMultilevel"/>
    <w:tmpl w:val="A0F0C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C3F71"/>
    <w:multiLevelType w:val="hybridMultilevel"/>
    <w:tmpl w:val="2AC2D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014D7"/>
    <w:multiLevelType w:val="singleLevel"/>
    <w:tmpl w:val="4420D8A6"/>
    <w:lvl w:ilvl="0">
      <w:numFmt w:val="bullet"/>
      <w:lvlText w:val=""/>
      <w:lvlJc w:val="left"/>
      <w:pPr>
        <w:tabs>
          <w:tab w:val="num" w:pos="720"/>
        </w:tabs>
        <w:ind w:left="720" w:hanging="720"/>
      </w:pPr>
      <w:rPr>
        <w:rFonts w:ascii="WP MathA" w:hAnsi="WP MathA" w:hint="default"/>
        <w:sz w:val="29"/>
      </w:rPr>
    </w:lvl>
  </w:abstractNum>
  <w:abstractNum w:abstractNumId="15" w15:restartNumberingAfterBreak="0">
    <w:nsid w:val="32657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B901F2"/>
    <w:multiLevelType w:val="hybridMultilevel"/>
    <w:tmpl w:val="9710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97A75"/>
    <w:multiLevelType w:val="hybridMultilevel"/>
    <w:tmpl w:val="55FE4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214CC"/>
    <w:multiLevelType w:val="hybridMultilevel"/>
    <w:tmpl w:val="33827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98A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524E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A3C0B"/>
    <w:multiLevelType w:val="hybridMultilevel"/>
    <w:tmpl w:val="87AEA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044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003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4F1DA1"/>
    <w:multiLevelType w:val="hybridMultilevel"/>
    <w:tmpl w:val="F578BC04"/>
    <w:lvl w:ilvl="0" w:tplc="D6F89DFA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E1E1B"/>
    <w:multiLevelType w:val="hybridMultilevel"/>
    <w:tmpl w:val="15B8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B951FD"/>
    <w:multiLevelType w:val="hybridMultilevel"/>
    <w:tmpl w:val="5010E4B8"/>
    <w:lvl w:ilvl="0" w:tplc="598251F4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6CD754FF"/>
    <w:multiLevelType w:val="hybridMultilevel"/>
    <w:tmpl w:val="0E5C5DBE"/>
    <w:lvl w:ilvl="0" w:tplc="D6F89DFA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657968">
    <w:abstractNumId w:val="7"/>
  </w:num>
  <w:num w:numId="2" w16cid:durableId="671300886">
    <w:abstractNumId w:val="14"/>
  </w:num>
  <w:num w:numId="3" w16cid:durableId="950823980">
    <w:abstractNumId w:val="17"/>
  </w:num>
  <w:num w:numId="4" w16cid:durableId="594480072">
    <w:abstractNumId w:val="10"/>
  </w:num>
  <w:num w:numId="5" w16cid:durableId="29696132">
    <w:abstractNumId w:val="8"/>
  </w:num>
  <w:num w:numId="6" w16cid:durableId="576986068">
    <w:abstractNumId w:val="18"/>
  </w:num>
  <w:num w:numId="7" w16cid:durableId="984896139">
    <w:abstractNumId w:val="1"/>
  </w:num>
  <w:num w:numId="8" w16cid:durableId="528301624">
    <w:abstractNumId w:val="15"/>
  </w:num>
  <w:num w:numId="9" w16cid:durableId="67726921">
    <w:abstractNumId w:val="23"/>
  </w:num>
  <w:num w:numId="10" w16cid:durableId="384528912">
    <w:abstractNumId w:val="9"/>
  </w:num>
  <w:num w:numId="11" w16cid:durableId="1111361032">
    <w:abstractNumId w:val="13"/>
  </w:num>
  <w:num w:numId="12" w16cid:durableId="1327316672">
    <w:abstractNumId w:val="3"/>
  </w:num>
  <w:num w:numId="13" w16cid:durableId="1611400967">
    <w:abstractNumId w:val="2"/>
  </w:num>
  <w:num w:numId="14" w16cid:durableId="446893741">
    <w:abstractNumId w:val="22"/>
  </w:num>
  <w:num w:numId="15" w16cid:durableId="806631302">
    <w:abstractNumId w:val="21"/>
  </w:num>
  <w:num w:numId="16" w16cid:durableId="220947822">
    <w:abstractNumId w:val="4"/>
  </w:num>
  <w:num w:numId="17" w16cid:durableId="170799975">
    <w:abstractNumId w:val="6"/>
  </w:num>
  <w:num w:numId="18" w16cid:durableId="1255044680">
    <w:abstractNumId w:val="20"/>
  </w:num>
  <w:num w:numId="19" w16cid:durableId="1853256093">
    <w:abstractNumId w:val="19"/>
  </w:num>
  <w:num w:numId="20" w16cid:durableId="1063257095">
    <w:abstractNumId w:val="12"/>
  </w:num>
  <w:num w:numId="21" w16cid:durableId="1171529330">
    <w:abstractNumId w:val="11"/>
  </w:num>
  <w:num w:numId="22" w16cid:durableId="161775418">
    <w:abstractNumId w:val="26"/>
  </w:num>
  <w:num w:numId="23" w16cid:durableId="1453092454">
    <w:abstractNumId w:val="0"/>
  </w:num>
  <w:num w:numId="24" w16cid:durableId="1933587093">
    <w:abstractNumId w:val="16"/>
  </w:num>
  <w:num w:numId="25" w16cid:durableId="524249102">
    <w:abstractNumId w:val="27"/>
  </w:num>
  <w:num w:numId="26" w16cid:durableId="451558918">
    <w:abstractNumId w:val="24"/>
  </w:num>
  <w:num w:numId="27" w16cid:durableId="223564821">
    <w:abstractNumId w:val="5"/>
  </w:num>
  <w:num w:numId="28" w16cid:durableId="16376812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F5"/>
    <w:rsid w:val="00023033"/>
    <w:rsid w:val="00053FEC"/>
    <w:rsid w:val="0008041D"/>
    <w:rsid w:val="000A6B91"/>
    <w:rsid w:val="000B3EC0"/>
    <w:rsid w:val="000B560F"/>
    <w:rsid w:val="00130249"/>
    <w:rsid w:val="001513F2"/>
    <w:rsid w:val="00154E20"/>
    <w:rsid w:val="0017650C"/>
    <w:rsid w:val="00194AAF"/>
    <w:rsid w:val="001A24EE"/>
    <w:rsid w:val="001D0F6A"/>
    <w:rsid w:val="001E5A9D"/>
    <w:rsid w:val="0020353D"/>
    <w:rsid w:val="00206909"/>
    <w:rsid w:val="0021616D"/>
    <w:rsid w:val="00216B56"/>
    <w:rsid w:val="002179FE"/>
    <w:rsid w:val="00284F42"/>
    <w:rsid w:val="002B4310"/>
    <w:rsid w:val="00373A56"/>
    <w:rsid w:val="003770A6"/>
    <w:rsid w:val="00385D88"/>
    <w:rsid w:val="003B04F5"/>
    <w:rsid w:val="003B1A5A"/>
    <w:rsid w:val="003C0001"/>
    <w:rsid w:val="003E0A53"/>
    <w:rsid w:val="00403E92"/>
    <w:rsid w:val="004461B2"/>
    <w:rsid w:val="0048210F"/>
    <w:rsid w:val="0049250B"/>
    <w:rsid w:val="00497D8B"/>
    <w:rsid w:val="004C2904"/>
    <w:rsid w:val="004C5B93"/>
    <w:rsid w:val="00507029"/>
    <w:rsid w:val="005164B9"/>
    <w:rsid w:val="0053529A"/>
    <w:rsid w:val="00582D6E"/>
    <w:rsid w:val="00591080"/>
    <w:rsid w:val="005A36A8"/>
    <w:rsid w:val="005A5735"/>
    <w:rsid w:val="005A625A"/>
    <w:rsid w:val="005D4507"/>
    <w:rsid w:val="005D4557"/>
    <w:rsid w:val="005E7366"/>
    <w:rsid w:val="00625373"/>
    <w:rsid w:val="0062664C"/>
    <w:rsid w:val="006344F2"/>
    <w:rsid w:val="00642BF7"/>
    <w:rsid w:val="0068465F"/>
    <w:rsid w:val="006D0188"/>
    <w:rsid w:val="006F029B"/>
    <w:rsid w:val="00700F68"/>
    <w:rsid w:val="00705406"/>
    <w:rsid w:val="007441DD"/>
    <w:rsid w:val="00763D7D"/>
    <w:rsid w:val="00771A17"/>
    <w:rsid w:val="0077252A"/>
    <w:rsid w:val="007805EA"/>
    <w:rsid w:val="007909B7"/>
    <w:rsid w:val="007F309A"/>
    <w:rsid w:val="00806CD3"/>
    <w:rsid w:val="008528BC"/>
    <w:rsid w:val="00857486"/>
    <w:rsid w:val="00871AD8"/>
    <w:rsid w:val="0088155A"/>
    <w:rsid w:val="008A5E48"/>
    <w:rsid w:val="008D6357"/>
    <w:rsid w:val="008E3AA2"/>
    <w:rsid w:val="008E58B4"/>
    <w:rsid w:val="00901532"/>
    <w:rsid w:val="009023E3"/>
    <w:rsid w:val="00914BD8"/>
    <w:rsid w:val="00914E91"/>
    <w:rsid w:val="009210B2"/>
    <w:rsid w:val="009428EA"/>
    <w:rsid w:val="00945012"/>
    <w:rsid w:val="00957698"/>
    <w:rsid w:val="009713DB"/>
    <w:rsid w:val="0097620E"/>
    <w:rsid w:val="0099636C"/>
    <w:rsid w:val="009B6638"/>
    <w:rsid w:val="009F046B"/>
    <w:rsid w:val="009F3328"/>
    <w:rsid w:val="00A0494B"/>
    <w:rsid w:val="00A0570B"/>
    <w:rsid w:val="00A57B43"/>
    <w:rsid w:val="00A645EC"/>
    <w:rsid w:val="00AA4BD1"/>
    <w:rsid w:val="00AC03C7"/>
    <w:rsid w:val="00B074E0"/>
    <w:rsid w:val="00B14AF2"/>
    <w:rsid w:val="00B92E72"/>
    <w:rsid w:val="00BA2697"/>
    <w:rsid w:val="00BE7DBF"/>
    <w:rsid w:val="00BF3BDD"/>
    <w:rsid w:val="00C03F25"/>
    <w:rsid w:val="00C255AD"/>
    <w:rsid w:val="00C572E3"/>
    <w:rsid w:val="00C605D2"/>
    <w:rsid w:val="00C628AB"/>
    <w:rsid w:val="00C67BF9"/>
    <w:rsid w:val="00C84BD7"/>
    <w:rsid w:val="00C97E19"/>
    <w:rsid w:val="00CC0FA7"/>
    <w:rsid w:val="00CD6CBD"/>
    <w:rsid w:val="00CE724D"/>
    <w:rsid w:val="00CF4E9E"/>
    <w:rsid w:val="00D01EA5"/>
    <w:rsid w:val="00D02DA4"/>
    <w:rsid w:val="00D147FD"/>
    <w:rsid w:val="00D5131D"/>
    <w:rsid w:val="00D51EC3"/>
    <w:rsid w:val="00D605F7"/>
    <w:rsid w:val="00D94A26"/>
    <w:rsid w:val="00DA2062"/>
    <w:rsid w:val="00DA2C7E"/>
    <w:rsid w:val="00DC0197"/>
    <w:rsid w:val="00DC0B65"/>
    <w:rsid w:val="00DC1915"/>
    <w:rsid w:val="00E0184B"/>
    <w:rsid w:val="00E02933"/>
    <w:rsid w:val="00E50AD7"/>
    <w:rsid w:val="00E50D83"/>
    <w:rsid w:val="00E83CF2"/>
    <w:rsid w:val="00E95DC8"/>
    <w:rsid w:val="00E96973"/>
    <w:rsid w:val="00EC246E"/>
    <w:rsid w:val="00EC52CA"/>
    <w:rsid w:val="00EE0876"/>
    <w:rsid w:val="00F36750"/>
    <w:rsid w:val="00F37475"/>
    <w:rsid w:val="00F42F67"/>
    <w:rsid w:val="00F43F21"/>
    <w:rsid w:val="00F52473"/>
    <w:rsid w:val="00F61B12"/>
    <w:rsid w:val="00F80F42"/>
    <w:rsid w:val="00F87FA7"/>
    <w:rsid w:val="00F907B0"/>
    <w:rsid w:val="00FA5499"/>
    <w:rsid w:val="00FB7E8E"/>
    <w:rsid w:val="00FD18CD"/>
    <w:rsid w:val="00FF24F2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239420"/>
  <w15:docId w15:val="{E29585C0-5AF4-4128-BAB6-AFB3306F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373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25373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paragraph" w:styleId="Heading3">
    <w:name w:val="heading 3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625373"/>
    <w:pPr>
      <w:keepNext/>
      <w:snapToGrid w:val="0"/>
      <w:spacing w:line="232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25373"/>
    <w:pPr>
      <w:keepNext/>
      <w:snapToGrid w:val="0"/>
      <w:spacing w:line="232" w:lineRule="auto"/>
      <w:outlineLvl w:val="4"/>
    </w:pPr>
    <w:rPr>
      <w:rFonts w:ascii="Arial (W1)" w:hAnsi="Arial (W1)" w:cs="Arial"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bullet 1"/>
    <w:basedOn w:val="ListBullet"/>
    <w:semiHidden/>
    <w:rsid w:val="00AC03C7"/>
    <w:rPr>
      <w:sz w:val="24"/>
    </w:rPr>
  </w:style>
  <w:style w:type="character" w:styleId="EndnoteReference">
    <w:name w:val="endnote reference"/>
    <w:basedOn w:val="DefaultParagraphFont"/>
    <w:semiHidden/>
    <w:rsid w:val="00AC03C7"/>
    <w:rPr>
      <w:vertAlign w:val="superscript"/>
    </w:rPr>
  </w:style>
  <w:style w:type="paragraph" w:styleId="FootnoteText">
    <w:name w:val="footnote text"/>
    <w:basedOn w:val="Normal"/>
    <w:semiHidden/>
    <w:rsid w:val="00AC03C7"/>
    <w:rPr>
      <w:sz w:val="24"/>
    </w:rPr>
  </w:style>
  <w:style w:type="character" w:styleId="FootnoteReference">
    <w:name w:val="footnote reference"/>
    <w:basedOn w:val="DefaultParagraphFont"/>
    <w:semiHidden/>
    <w:rsid w:val="00AC03C7"/>
    <w:rPr>
      <w:vertAlign w:val="superscript"/>
    </w:rPr>
  </w:style>
  <w:style w:type="character" w:customStyle="1" w:styleId="a">
    <w:name w:val="_"/>
    <w:basedOn w:val="DefaultParagraphFont"/>
    <w:rsid w:val="00AC03C7"/>
  </w:style>
  <w:style w:type="character" w:customStyle="1" w:styleId="a0">
    <w:name w:val="_a"/>
    <w:basedOn w:val="DefaultParagraphFont"/>
    <w:rsid w:val="00AC03C7"/>
  </w:style>
  <w:style w:type="character" w:customStyle="1" w:styleId="b">
    <w:name w:val="_b"/>
    <w:basedOn w:val="DefaultParagraphFont"/>
    <w:rsid w:val="00AC03C7"/>
  </w:style>
  <w:style w:type="paragraph" w:styleId="TOC1">
    <w:name w:val="toc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03C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03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25373"/>
    <w:rPr>
      <w:sz w:val="24"/>
    </w:rPr>
  </w:style>
  <w:style w:type="character" w:customStyle="1" w:styleId="EquationCaption">
    <w:name w:val="_Equation Caption"/>
    <w:rsid w:val="00AC03C7"/>
  </w:style>
  <w:style w:type="paragraph" w:styleId="BodyText">
    <w:name w:val="Body Text"/>
    <w:basedOn w:val="Normal"/>
    <w:rsid w:val="00AC03C7"/>
    <w:pPr>
      <w:widowControl/>
    </w:pPr>
    <w:rPr>
      <w:rFonts w:ascii="Times New Roman" w:hAnsi="Times New Roman"/>
      <w:b/>
      <w:snapToGrid/>
      <w:sz w:val="24"/>
    </w:rPr>
  </w:style>
  <w:style w:type="paragraph" w:styleId="BodyText2">
    <w:name w:val="Body Text 2"/>
    <w:basedOn w:val="Normal"/>
    <w:rsid w:val="00AC03C7"/>
    <w:pPr>
      <w:snapToGrid w:val="0"/>
    </w:pPr>
    <w:rPr>
      <w:rFonts w:ascii="Arial" w:hAnsi="Arial"/>
      <w:sz w:val="24"/>
    </w:rPr>
  </w:style>
  <w:style w:type="paragraph" w:customStyle="1" w:styleId="Style0">
    <w:name w:val="Style0"/>
    <w:rsid w:val="00AC03C7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51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4B9"/>
    <w:rPr>
      <w:rFonts w:ascii="Tahoma" w:hAnsi="Tahoma" w:cs="Tahoma"/>
      <w:snapToGrid w:val="0"/>
      <w:sz w:val="16"/>
      <w:szCs w:val="16"/>
    </w:rPr>
  </w:style>
  <w:style w:type="paragraph" w:customStyle="1" w:styleId="header1">
    <w:name w:val="header1"/>
    <w:basedOn w:val="Normal"/>
    <w:link w:val="header1Char"/>
    <w:qFormat/>
    <w:rsid w:val="00625373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paragraph" w:customStyle="1" w:styleId="BodyText1">
    <w:name w:val="Body Text 1"/>
    <w:basedOn w:val="Heading2"/>
    <w:qFormat/>
    <w:rsid w:val="00206909"/>
    <w:rPr>
      <w:rFonts w:ascii="Arial" w:hAnsi="Arial" w:cs="Arial"/>
      <w:b w:val="0"/>
      <w:sz w:val="24"/>
      <w:szCs w:val="24"/>
    </w:rPr>
  </w:style>
  <w:style w:type="character" w:customStyle="1" w:styleId="header1Char">
    <w:name w:val="header1 Char"/>
    <w:basedOn w:val="DefaultParagraphFont"/>
    <w:link w:val="header1"/>
    <w:rsid w:val="00625373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styleId="ListBullet">
    <w:name w:val="List Bullet"/>
    <w:basedOn w:val="Normal"/>
    <w:rsid w:val="002179FE"/>
    <w:pPr>
      <w:numPr>
        <w:numId w:val="23"/>
      </w:numPr>
      <w:contextualSpacing/>
    </w:pPr>
  </w:style>
  <w:style w:type="paragraph" w:customStyle="1" w:styleId="Bullet2">
    <w:name w:val="Bullet2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Bullet3">
    <w:name w:val="Bullet3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1"/>
    <w:basedOn w:val="BodyText"/>
    <w:qFormat/>
    <w:rsid w:val="00D147FD"/>
    <w:rPr>
      <w:rFonts w:ascii="Arial" w:hAnsi="Arial" w:cs="Arial"/>
      <w:b w:val="0"/>
    </w:rPr>
  </w:style>
  <w:style w:type="paragraph" w:customStyle="1" w:styleId="Body2">
    <w:name w:val="Body2"/>
    <w:basedOn w:val="BodyText1"/>
    <w:qFormat/>
    <w:rsid w:val="00D147FD"/>
  </w:style>
  <w:style w:type="paragraph" w:customStyle="1" w:styleId="Body3">
    <w:name w:val="Body3"/>
    <w:basedOn w:val="BodyText2"/>
    <w:qFormat/>
    <w:rsid w:val="007F309A"/>
  </w:style>
  <w:style w:type="paragraph" w:styleId="Header">
    <w:name w:val="header"/>
    <w:basedOn w:val="Normal"/>
    <w:link w:val="HeaderChar"/>
    <w:unhideWhenUsed/>
    <w:rsid w:val="00C84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4BD7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nhideWhenUsed/>
    <w:rsid w:val="00C84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4BD7"/>
    <w:rPr>
      <w:rFonts w:ascii="Courier" w:hAnsi="Courier"/>
      <w:snapToGrid w:val="0"/>
    </w:rPr>
  </w:style>
  <w:style w:type="paragraph" w:customStyle="1" w:styleId="Footer2">
    <w:name w:val="Footer 2"/>
    <w:basedOn w:val="Normal"/>
    <w:qFormat/>
    <w:rsid w:val="00EE0876"/>
    <w:pPr>
      <w:widowControl/>
    </w:pPr>
    <w:rPr>
      <w:rFonts w:ascii="Times New Roman" w:hAnsi="Times New Roman"/>
      <w:snapToGrid/>
      <w:sz w:val="16"/>
      <w:szCs w:val="16"/>
    </w:rPr>
  </w:style>
  <w:style w:type="paragraph" w:styleId="Revision">
    <w:name w:val="Revision"/>
    <w:hidden/>
    <w:uiPriority w:val="99"/>
    <w:semiHidden/>
    <w:rsid w:val="00194AAF"/>
    <w:rPr>
      <w:rFonts w:ascii="Courier" w:hAnsi="Courier"/>
      <w:snapToGrid w:val="0"/>
    </w:rPr>
  </w:style>
  <w:style w:type="table" w:styleId="TableGrid">
    <w:name w:val="Table Grid"/>
    <w:basedOn w:val="TableNormal"/>
    <w:uiPriority w:val="39"/>
    <w:rsid w:val="00194AAF"/>
    <w:rPr>
      <w:rFonts w:ascii="Calibri" w:eastAsia="DengXian" w:hAnsi="Calibri" w:cs="Arial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1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A5A"/>
  </w:style>
  <w:style w:type="character" w:customStyle="1" w:styleId="CommentTextChar">
    <w:name w:val="Comment Text Char"/>
    <w:basedOn w:val="DefaultParagraphFont"/>
    <w:link w:val="CommentText"/>
    <w:uiPriority w:val="99"/>
    <w:rsid w:val="003B1A5A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A5A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icare.gov/about-us/nondiscrimination/accessibility-nondiscrimination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28F9-01BC-43B0-A0F2-A3E6DF78E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81310-503D-40C4-87F7-4C96424DD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0A643-FA07-4FC1-ADCB-FB10FDB455B4}">
  <ds:schemaRefs>
    <ds:schemaRef ds:uri="http://schemas.microsoft.com/sharepoint/v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b3a3da5-23d0-401d-8194-92376b03d93c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EF30C57-52FD-40C0-90C1-2F1E7A93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687</Words>
  <Characters>849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Buseck</dc:creator>
  <cp:keywords/>
  <dc:description/>
  <cp:lastModifiedBy>Doug Buseck</cp:lastModifiedBy>
  <cp:revision>4</cp:revision>
  <cp:lastPrinted>2023-03-14T17:46:00Z</cp:lastPrinted>
  <dcterms:created xsi:type="dcterms:W3CDTF">2023-05-24T21:37:00Z</dcterms:created>
  <dcterms:modified xsi:type="dcterms:W3CDTF">2023-05-24T21:53:00Z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